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C26" w:rsidRPr="00B42C26" w:rsidRDefault="00B42C26" w:rsidP="00B42C26">
      <w:pPr>
        <w:ind w:right="1416"/>
        <w:jc w:val="both"/>
        <w:rPr>
          <w:rFonts w:ascii="Arial" w:hAnsi="Arial" w:cs="Arial"/>
          <w:b/>
          <w:sz w:val="20"/>
          <w:szCs w:val="20"/>
          <w:lang w:eastAsia="ar-SA"/>
        </w:rPr>
      </w:pPr>
      <w:r w:rsidRPr="00B42C26">
        <w:rPr>
          <w:rFonts w:ascii="Arial" w:hAnsi="Arial" w:cs="Arial"/>
          <w:b/>
          <w:sz w:val="20"/>
          <w:szCs w:val="20"/>
          <w:lang w:eastAsia="ar-SA"/>
        </w:rPr>
        <w:t xml:space="preserve">Loden leidingen </w:t>
      </w:r>
      <w:r w:rsidRPr="00B42C26">
        <w:rPr>
          <w:rFonts w:ascii="Arial" w:hAnsi="Arial" w:cs="Arial"/>
          <w:b/>
          <w:sz w:val="20"/>
          <w:szCs w:val="20"/>
          <w:lang w:eastAsia="ar-SA"/>
        </w:rPr>
        <w:t xml:space="preserve">artikel ROZ-model ‘Huurovereenkomst </w:t>
      </w:r>
      <w:r w:rsidRPr="00B42C26">
        <w:rPr>
          <w:rFonts w:ascii="Arial" w:hAnsi="Arial" w:cs="Arial"/>
          <w:b/>
          <w:sz w:val="20"/>
          <w:szCs w:val="20"/>
          <w:lang w:eastAsia="ar-SA"/>
        </w:rPr>
        <w:t>woonruimte</w:t>
      </w:r>
      <w:r w:rsidRPr="00B42C26">
        <w:rPr>
          <w:rFonts w:ascii="Arial" w:hAnsi="Arial" w:cs="Arial"/>
          <w:b/>
          <w:sz w:val="20"/>
          <w:szCs w:val="20"/>
          <w:lang w:eastAsia="ar-SA"/>
        </w:rPr>
        <w:t>’ (model 201</w:t>
      </w:r>
      <w:r w:rsidRPr="00B42C26">
        <w:rPr>
          <w:rFonts w:ascii="Arial" w:hAnsi="Arial" w:cs="Arial"/>
          <w:b/>
          <w:sz w:val="20"/>
          <w:szCs w:val="20"/>
          <w:lang w:eastAsia="ar-SA"/>
        </w:rPr>
        <w:t>7</w:t>
      </w:r>
      <w:r w:rsidRPr="00B42C26">
        <w:rPr>
          <w:rFonts w:ascii="Arial" w:hAnsi="Arial" w:cs="Arial"/>
          <w:b/>
          <w:sz w:val="20"/>
          <w:szCs w:val="20"/>
          <w:lang w:eastAsia="ar-SA"/>
        </w:rPr>
        <w:t>), op te nemen in artikel</w:t>
      </w:r>
      <w:r w:rsidRPr="00B42C26">
        <w:rPr>
          <w:rFonts w:ascii="Arial" w:hAnsi="Arial" w:cs="Arial"/>
          <w:b/>
          <w:sz w:val="20"/>
          <w:szCs w:val="20"/>
          <w:lang w:eastAsia="ar-SA"/>
        </w:rPr>
        <w:t xml:space="preserve"> 12</w:t>
      </w:r>
      <w:r w:rsidRPr="00B42C26">
        <w:rPr>
          <w:rFonts w:ascii="Arial" w:hAnsi="Arial" w:cs="Arial"/>
          <w:b/>
          <w:sz w:val="20"/>
          <w:szCs w:val="20"/>
          <w:lang w:eastAsia="ar-SA"/>
        </w:rPr>
        <w:t xml:space="preserve"> (bijzondere bepalingen)</w:t>
      </w:r>
      <w:r w:rsidRPr="00B42C26">
        <w:rPr>
          <w:rFonts w:ascii="Arial" w:hAnsi="Arial" w:cs="Arial"/>
          <w:sz w:val="20"/>
          <w:szCs w:val="20"/>
        </w:rPr>
        <w:tab/>
      </w:r>
    </w:p>
    <w:p w:rsidR="00B42C26" w:rsidRPr="00B42C26" w:rsidRDefault="00B42C26" w:rsidP="00B42C26">
      <w:pPr>
        <w:ind w:left="567" w:right="1416" w:hanging="567"/>
        <w:jc w:val="both"/>
        <w:rPr>
          <w:rFonts w:ascii="Arial" w:hAnsi="Arial" w:cs="Arial"/>
          <w:sz w:val="20"/>
          <w:szCs w:val="20"/>
        </w:rPr>
      </w:pPr>
    </w:p>
    <w:p w:rsidR="00B42C26" w:rsidRPr="00B42C26" w:rsidRDefault="00B42C26" w:rsidP="00B42C26">
      <w:pPr>
        <w:ind w:left="567" w:right="1416" w:hanging="567"/>
        <w:jc w:val="both"/>
        <w:rPr>
          <w:rFonts w:ascii="Arial" w:hAnsi="Arial" w:cs="Arial"/>
          <w:sz w:val="20"/>
          <w:szCs w:val="20"/>
        </w:rPr>
      </w:pPr>
    </w:p>
    <w:p w:rsidR="00B42C26" w:rsidRPr="00B42C26" w:rsidRDefault="00B42C26" w:rsidP="00B42C26">
      <w:pPr>
        <w:jc w:val="both"/>
        <w:rPr>
          <w:rFonts w:ascii="Arial" w:eastAsia="Times New Roman" w:hAnsi="Arial" w:cs="Arial"/>
          <w:b/>
          <w:sz w:val="20"/>
          <w:szCs w:val="20"/>
          <w:u w:val="single"/>
          <w:lang w:eastAsia="nl-NL"/>
        </w:rPr>
      </w:pPr>
    </w:p>
    <w:p w:rsidR="00B42C26" w:rsidRPr="00B42C26" w:rsidRDefault="00B42C26" w:rsidP="00B42C26">
      <w:pPr>
        <w:jc w:val="both"/>
        <w:rPr>
          <w:rFonts w:ascii="Arial" w:eastAsia="Times New Roman" w:hAnsi="Arial" w:cs="Arial"/>
          <w:sz w:val="20"/>
          <w:szCs w:val="20"/>
          <w:lang w:eastAsia="nl-NL"/>
        </w:rPr>
      </w:pPr>
      <w:r w:rsidRPr="00B42C26">
        <w:rPr>
          <w:rFonts w:ascii="Arial" w:eastAsia="Times New Roman" w:hAnsi="Arial" w:cs="Arial"/>
          <w:b/>
          <w:sz w:val="20"/>
          <w:szCs w:val="20"/>
          <w:lang w:eastAsia="nl-NL"/>
        </w:rPr>
        <w:t>Loden leidingen</w:t>
      </w:r>
    </w:p>
    <w:p w:rsidR="00B42C26" w:rsidRDefault="00B42C26" w:rsidP="00B42C26">
      <w:pPr>
        <w:jc w:val="both"/>
        <w:rPr>
          <w:rFonts w:ascii="Arial" w:eastAsia="Times New Roman" w:hAnsi="Arial" w:cs="Arial"/>
          <w:iCs/>
          <w:sz w:val="20"/>
          <w:szCs w:val="20"/>
          <w:lang w:eastAsia="nl-NL"/>
        </w:rPr>
      </w:pPr>
      <w:r w:rsidRPr="00B42C26">
        <w:rPr>
          <w:rFonts w:ascii="Arial" w:eastAsia="Times New Roman" w:hAnsi="Arial" w:cs="Arial"/>
          <w:b/>
          <w:bCs/>
          <w:iCs/>
          <w:sz w:val="20"/>
          <w:szCs w:val="20"/>
          <w:lang w:eastAsia="nl-NL"/>
        </w:rPr>
        <w:t>12</w:t>
      </w:r>
      <w:r w:rsidRPr="00B42C26">
        <w:rPr>
          <w:rFonts w:ascii="Arial" w:eastAsia="Times New Roman" w:hAnsi="Arial" w:cs="Arial"/>
          <w:b/>
          <w:bCs/>
          <w:iCs/>
          <w:sz w:val="20"/>
          <w:szCs w:val="20"/>
          <w:lang w:eastAsia="nl-NL"/>
        </w:rPr>
        <w:t>.X </w:t>
      </w:r>
      <w:r w:rsidRPr="00B42C26">
        <w:rPr>
          <w:rFonts w:ascii="Arial" w:eastAsia="Times New Roman" w:hAnsi="Arial" w:cs="Arial"/>
          <w:iCs/>
          <w:sz w:val="20"/>
          <w:szCs w:val="20"/>
          <w:lang w:eastAsia="nl-NL"/>
        </w:rPr>
        <w:t>Verhuurder is niet bekend met de aanwezigheid in het gehuurde van loden leidingen die drinkwater met een hoeveelheid lood aanvoeren die de door de overheid vastgestelde normen daarvoor overschrijdt. </w:t>
      </w:r>
    </w:p>
    <w:p w:rsidR="00B42C26" w:rsidRPr="00B42C26" w:rsidRDefault="00B42C26" w:rsidP="00B42C26">
      <w:pPr>
        <w:jc w:val="both"/>
        <w:rPr>
          <w:rFonts w:ascii="Arial" w:eastAsia="Times New Roman" w:hAnsi="Arial" w:cs="Arial"/>
          <w:iCs/>
          <w:sz w:val="20"/>
          <w:szCs w:val="20"/>
          <w:lang w:eastAsia="nl-NL"/>
        </w:rPr>
      </w:pPr>
      <w:r w:rsidRPr="00B42C26">
        <w:rPr>
          <w:rFonts w:ascii="Arial" w:eastAsia="Times New Roman" w:hAnsi="Arial" w:cs="Arial"/>
          <w:b/>
          <w:iCs/>
          <w:sz w:val="20"/>
          <w:szCs w:val="20"/>
          <w:lang w:eastAsia="nl-NL"/>
        </w:rPr>
        <w:t>12.X</w:t>
      </w:r>
      <w:r>
        <w:rPr>
          <w:rFonts w:ascii="Arial" w:eastAsia="Times New Roman" w:hAnsi="Arial" w:cs="Arial"/>
          <w:iCs/>
          <w:sz w:val="20"/>
          <w:szCs w:val="20"/>
          <w:lang w:eastAsia="nl-NL"/>
        </w:rPr>
        <w:t xml:space="preserve"> </w:t>
      </w:r>
      <w:r w:rsidRPr="00B42C26">
        <w:rPr>
          <w:rFonts w:ascii="Arial" w:eastAsia="Times New Roman" w:hAnsi="Arial" w:cs="Arial"/>
          <w:iCs/>
          <w:sz w:val="20"/>
          <w:szCs w:val="20"/>
          <w:lang w:eastAsia="nl-NL"/>
        </w:rPr>
        <w:t>Huurder en verhuurder treden met elkaar in overleg om tot nadere afspraken te komen ingeval huurder op basis van een meting d</w:t>
      </w:r>
      <w:bookmarkStart w:id="0" w:name="_GoBack"/>
      <w:bookmarkEnd w:id="0"/>
      <w:r w:rsidRPr="00B42C26">
        <w:rPr>
          <w:rFonts w:ascii="Arial" w:eastAsia="Times New Roman" w:hAnsi="Arial" w:cs="Arial"/>
          <w:iCs/>
          <w:sz w:val="20"/>
          <w:szCs w:val="20"/>
          <w:lang w:eastAsia="nl-NL"/>
        </w:rPr>
        <w:t>oor een erkend laboratorium aantoont dat er zich in het gehuurde toch loden leidingen bevinden die drinkwater met een hoeveelheid lood aanvoeren die de door de overheid vastgestelde normen daarvoor overschrijdt. </w:t>
      </w:r>
    </w:p>
    <w:p w:rsidR="00B42C26" w:rsidRPr="00B42C26" w:rsidRDefault="00B42C26" w:rsidP="00B42C26">
      <w:pPr>
        <w:spacing w:after="14"/>
        <w:jc w:val="both"/>
        <w:rPr>
          <w:rFonts w:ascii="Calibri" w:eastAsia="Times New Roman" w:hAnsi="Calibri" w:cs="Times New Roman"/>
          <w:sz w:val="20"/>
          <w:szCs w:val="20"/>
          <w:lang w:eastAsia="nl-NL"/>
        </w:rPr>
      </w:pPr>
      <w:r w:rsidRPr="00B42C26">
        <w:rPr>
          <w:rFonts w:ascii="Calibri" w:eastAsia="Times New Roman" w:hAnsi="Calibri" w:cs="Times New Roman"/>
          <w:sz w:val="20"/>
          <w:szCs w:val="20"/>
          <w:lang w:eastAsia="nl-NL"/>
        </w:rPr>
        <w:t> </w:t>
      </w:r>
    </w:p>
    <w:p w:rsidR="00B42C26" w:rsidRPr="00B42C26" w:rsidRDefault="00B42C26" w:rsidP="00B42C26">
      <w:pPr>
        <w:jc w:val="both"/>
        <w:rPr>
          <w:rFonts w:ascii="Arial" w:eastAsia="Times New Roman" w:hAnsi="Arial" w:cs="Arial"/>
          <w:sz w:val="20"/>
          <w:szCs w:val="20"/>
          <w:lang w:eastAsia="nl-NL"/>
        </w:rPr>
      </w:pPr>
    </w:p>
    <w:p w:rsidR="00B42C26" w:rsidRPr="00B42C26" w:rsidRDefault="00B42C26" w:rsidP="00B42C26">
      <w:pPr>
        <w:jc w:val="both"/>
        <w:rPr>
          <w:rFonts w:ascii="Arial" w:eastAsia="Times New Roman" w:hAnsi="Arial" w:cs="Arial"/>
          <w:sz w:val="20"/>
          <w:szCs w:val="20"/>
          <w:lang w:eastAsia="nl-NL"/>
        </w:rPr>
      </w:pPr>
    </w:p>
    <w:p w:rsidR="00B42C26" w:rsidRPr="00B42C26" w:rsidRDefault="00B42C26" w:rsidP="00B42C26">
      <w:pPr>
        <w:jc w:val="both"/>
        <w:rPr>
          <w:rFonts w:ascii="Arial" w:eastAsia="Times New Roman" w:hAnsi="Arial" w:cs="Arial"/>
          <w:sz w:val="20"/>
          <w:szCs w:val="20"/>
          <w:lang w:eastAsia="nl-NL"/>
        </w:rPr>
      </w:pPr>
    </w:p>
    <w:p w:rsidR="00B42C26" w:rsidRPr="00B42C26" w:rsidRDefault="00B42C26" w:rsidP="00B42C26">
      <w:pPr>
        <w:jc w:val="both"/>
        <w:rPr>
          <w:rFonts w:ascii="Arial" w:eastAsia="Times New Roman" w:hAnsi="Arial" w:cs="Arial"/>
          <w:sz w:val="20"/>
          <w:szCs w:val="20"/>
          <w:lang w:eastAsia="nl-NL"/>
        </w:rPr>
      </w:pPr>
      <w:r w:rsidRPr="00B42C26">
        <w:rPr>
          <w:rFonts w:ascii="Arial" w:eastAsia="Times New Roman" w:hAnsi="Arial" w:cs="Arial"/>
          <w:sz w:val="20"/>
          <w:szCs w:val="20"/>
          <w:lang w:eastAsia="nl-NL"/>
        </w:rPr>
        <w:t xml:space="preserve"> </w:t>
      </w:r>
    </w:p>
    <w:p w:rsidR="00B42C26" w:rsidRPr="00B42C26" w:rsidRDefault="00B42C26" w:rsidP="00B42C26">
      <w:pPr>
        <w:ind w:left="567" w:right="1416" w:hanging="567"/>
        <w:jc w:val="both"/>
        <w:rPr>
          <w:rFonts w:ascii="Arial" w:hAnsi="Arial" w:cs="Arial"/>
          <w:sz w:val="20"/>
          <w:szCs w:val="20"/>
        </w:rPr>
      </w:pPr>
      <w:r w:rsidRPr="00B42C26">
        <w:rPr>
          <w:rFonts w:ascii="Arial" w:hAnsi="Arial" w:cs="Arial"/>
          <w:sz w:val="20"/>
          <w:szCs w:val="20"/>
        </w:rPr>
        <w:sym w:font="Symbol" w:char="F0D3"/>
      </w:r>
      <w:r w:rsidRPr="00B42C26">
        <w:rPr>
          <w:rFonts w:ascii="Arial" w:hAnsi="Arial" w:cs="Arial"/>
          <w:sz w:val="20"/>
          <w:szCs w:val="20"/>
        </w:rPr>
        <w:t xml:space="preserve"> ROZ 202</w:t>
      </w:r>
      <w:r w:rsidRPr="00B42C26">
        <w:rPr>
          <w:rFonts w:ascii="Arial" w:hAnsi="Arial" w:cs="Arial"/>
          <w:sz w:val="20"/>
          <w:szCs w:val="20"/>
        </w:rPr>
        <w:t>1</w:t>
      </w:r>
    </w:p>
    <w:p w:rsidR="00B42C26" w:rsidRPr="00B42C26" w:rsidRDefault="00B42C26" w:rsidP="00B42C26">
      <w:pPr>
        <w:jc w:val="both"/>
        <w:rPr>
          <w:rFonts w:ascii="Arial" w:eastAsia="Times New Roman" w:hAnsi="Arial" w:cs="Arial"/>
          <w:sz w:val="20"/>
          <w:szCs w:val="20"/>
          <w:lang w:eastAsia="nl-NL"/>
        </w:rPr>
      </w:pPr>
    </w:p>
    <w:p w:rsidR="00444D8D" w:rsidRPr="00B42C26" w:rsidRDefault="00B42C26" w:rsidP="00B42C26">
      <w:pPr>
        <w:jc w:val="both"/>
        <w:rPr>
          <w:sz w:val="20"/>
          <w:szCs w:val="20"/>
        </w:rPr>
      </w:pPr>
    </w:p>
    <w:sectPr w:rsidR="00444D8D" w:rsidRPr="00B42C26" w:rsidSect="006D7F3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67B12"/>
    <w:multiLevelType w:val="multilevel"/>
    <w:tmpl w:val="4FAA9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26"/>
    <w:rsid w:val="00202029"/>
    <w:rsid w:val="002204A5"/>
    <w:rsid w:val="00422D2E"/>
    <w:rsid w:val="006D7F3F"/>
    <w:rsid w:val="00B42C26"/>
    <w:rsid w:val="00D515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004B"/>
  <w15:chartTrackingRefBased/>
  <w15:docId w15:val="{C93FDCE2-CC90-6042-B6DF-0804C982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B42C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42C26"/>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B42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43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110</Words>
  <Characters>606</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Norbart-ten Hoor</dc:creator>
  <cp:keywords/>
  <dc:description/>
  <cp:lastModifiedBy>Judith Norbart-ten Hoor</cp:lastModifiedBy>
  <cp:revision>1</cp:revision>
  <dcterms:created xsi:type="dcterms:W3CDTF">2021-12-22T11:01:00Z</dcterms:created>
  <dcterms:modified xsi:type="dcterms:W3CDTF">2021-12-22T11:20:00Z</dcterms:modified>
</cp:coreProperties>
</file>